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60797" w:rsidRPr="00F44AC8" w:rsidTr="00B264CA">
        <w:tc>
          <w:tcPr>
            <w:tcW w:w="4252" w:type="dxa"/>
          </w:tcPr>
          <w:p w:rsidR="00860797" w:rsidRPr="00B264CA" w:rsidRDefault="00860797" w:rsidP="00D84DA2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</w:rPr>
              <w:t>УТВЕРЖДЕНО</w:t>
            </w:r>
          </w:p>
        </w:tc>
      </w:tr>
      <w:tr w:rsidR="00860797" w:rsidRPr="00F44AC8" w:rsidTr="00B264CA">
        <w:tc>
          <w:tcPr>
            <w:tcW w:w="4252" w:type="dxa"/>
          </w:tcPr>
          <w:p w:rsidR="00860797" w:rsidRPr="00B264CA" w:rsidRDefault="00860797" w:rsidP="00D84DA2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</w:rPr>
              <w:t xml:space="preserve">Заведующий ГУО </w:t>
            </w:r>
          </w:p>
        </w:tc>
      </w:tr>
      <w:tr w:rsidR="00860797" w:rsidRPr="00F44AC8" w:rsidTr="00B264CA">
        <w:tc>
          <w:tcPr>
            <w:tcW w:w="4252" w:type="dxa"/>
          </w:tcPr>
          <w:p w:rsidR="00860797" w:rsidRPr="00B264CA" w:rsidRDefault="00860797" w:rsidP="00D84DA2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</w:rPr>
              <w:t>«Детский сад №3</w:t>
            </w:r>
            <w:r w:rsidRPr="00B264CA">
              <w:rPr>
                <w:sz w:val="26"/>
                <w:szCs w:val="26"/>
              </w:rPr>
              <w:t xml:space="preserve"> г.Старые Дор</w:t>
            </w:r>
            <w:r w:rsidRPr="00B264CA">
              <w:rPr>
                <w:sz w:val="26"/>
                <w:szCs w:val="26"/>
              </w:rPr>
              <w:t>о</w:t>
            </w:r>
            <w:r w:rsidRPr="00B264CA">
              <w:rPr>
                <w:sz w:val="26"/>
                <w:szCs w:val="26"/>
              </w:rPr>
              <w:t>ги»</w:t>
            </w:r>
          </w:p>
        </w:tc>
      </w:tr>
      <w:tr w:rsidR="00860797" w:rsidRPr="00F44AC8" w:rsidTr="00B264CA">
        <w:tc>
          <w:tcPr>
            <w:tcW w:w="4252" w:type="dxa"/>
          </w:tcPr>
          <w:p w:rsidR="00860797" w:rsidRPr="00B264CA" w:rsidRDefault="00860797" w:rsidP="00860797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  <w:u w:val="single"/>
              </w:rPr>
              <w:t xml:space="preserve">                          </w:t>
            </w:r>
            <w:proofErr w:type="spellStart"/>
            <w:r w:rsidRPr="00B264CA">
              <w:rPr>
                <w:sz w:val="26"/>
                <w:szCs w:val="26"/>
              </w:rPr>
              <w:t>В.Н.Непочелович</w:t>
            </w:r>
            <w:proofErr w:type="spellEnd"/>
          </w:p>
        </w:tc>
      </w:tr>
      <w:tr w:rsidR="00860797" w:rsidRPr="00F44AC8" w:rsidTr="00B264CA">
        <w:tc>
          <w:tcPr>
            <w:tcW w:w="4252" w:type="dxa"/>
          </w:tcPr>
          <w:p w:rsidR="00860797" w:rsidRPr="00B264CA" w:rsidRDefault="00860797" w:rsidP="00D84DA2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</w:rPr>
              <w:t>протокол</w:t>
            </w:r>
            <w:r w:rsidRPr="00B264CA">
              <w:rPr>
                <w:spacing w:val="-18"/>
                <w:sz w:val="26"/>
                <w:szCs w:val="26"/>
              </w:rPr>
              <w:t xml:space="preserve"> </w:t>
            </w:r>
            <w:r w:rsidRPr="00B264CA">
              <w:rPr>
                <w:sz w:val="26"/>
                <w:szCs w:val="26"/>
              </w:rPr>
              <w:t>№1</w:t>
            </w:r>
            <w:r w:rsidRPr="00B264CA">
              <w:rPr>
                <w:spacing w:val="-8"/>
                <w:sz w:val="26"/>
                <w:szCs w:val="26"/>
              </w:rPr>
              <w:t xml:space="preserve"> </w:t>
            </w:r>
            <w:r w:rsidRPr="00B264CA">
              <w:rPr>
                <w:sz w:val="26"/>
                <w:szCs w:val="26"/>
              </w:rPr>
              <w:t>заседания</w:t>
            </w:r>
            <w:r w:rsidRPr="00B264CA">
              <w:rPr>
                <w:spacing w:val="-18"/>
                <w:sz w:val="26"/>
                <w:szCs w:val="26"/>
              </w:rPr>
              <w:t xml:space="preserve"> </w:t>
            </w:r>
            <w:r w:rsidRPr="00B264CA">
              <w:rPr>
                <w:sz w:val="26"/>
                <w:szCs w:val="26"/>
              </w:rPr>
              <w:t>комиссии</w:t>
            </w:r>
            <w:r w:rsidRPr="00B264CA">
              <w:rPr>
                <w:spacing w:val="-17"/>
                <w:sz w:val="26"/>
                <w:szCs w:val="26"/>
              </w:rPr>
              <w:t xml:space="preserve">                  </w:t>
            </w:r>
            <w:r w:rsidRPr="00B264CA">
              <w:rPr>
                <w:sz w:val="26"/>
                <w:szCs w:val="26"/>
              </w:rPr>
              <w:t>по противодействию коррупции</w:t>
            </w:r>
          </w:p>
        </w:tc>
      </w:tr>
      <w:tr w:rsidR="00860797" w:rsidRPr="00F44AC8" w:rsidTr="00B264CA">
        <w:tc>
          <w:tcPr>
            <w:tcW w:w="4252" w:type="dxa"/>
          </w:tcPr>
          <w:p w:rsidR="00860797" w:rsidRPr="00B264CA" w:rsidRDefault="00860797" w:rsidP="00D84DA2">
            <w:pPr>
              <w:pStyle w:val="a9"/>
              <w:rPr>
                <w:sz w:val="26"/>
                <w:szCs w:val="26"/>
              </w:rPr>
            </w:pPr>
            <w:r w:rsidRPr="00B264CA">
              <w:rPr>
                <w:sz w:val="26"/>
                <w:szCs w:val="26"/>
              </w:rPr>
              <w:t>от</w:t>
            </w:r>
            <w:r w:rsidRPr="00B264CA">
              <w:rPr>
                <w:spacing w:val="-9"/>
                <w:sz w:val="26"/>
                <w:szCs w:val="26"/>
              </w:rPr>
              <w:t xml:space="preserve"> </w:t>
            </w:r>
            <w:r w:rsidRPr="00B264CA">
              <w:rPr>
                <w:sz w:val="26"/>
                <w:szCs w:val="26"/>
              </w:rPr>
              <w:t>«</w:t>
            </w:r>
            <w:r w:rsidRPr="00B264CA">
              <w:rPr>
                <w:spacing w:val="33"/>
                <w:sz w:val="26"/>
                <w:szCs w:val="26"/>
              </w:rPr>
              <w:t xml:space="preserve"> </w:t>
            </w:r>
            <w:r w:rsidR="00B264CA">
              <w:rPr>
                <w:i/>
                <w:sz w:val="26"/>
                <w:szCs w:val="26"/>
                <w:u w:val="single"/>
              </w:rPr>
              <w:t>0</w:t>
            </w:r>
            <w:r w:rsidRPr="00B264CA">
              <w:rPr>
                <w:i/>
                <w:sz w:val="26"/>
                <w:szCs w:val="26"/>
                <w:u w:val="single"/>
              </w:rPr>
              <w:t>4</w:t>
            </w:r>
            <w:r w:rsidRPr="00B264CA">
              <w:rPr>
                <w:i/>
                <w:spacing w:val="31"/>
                <w:sz w:val="26"/>
                <w:szCs w:val="26"/>
                <w:u w:val="single"/>
              </w:rPr>
              <w:t xml:space="preserve"> </w:t>
            </w:r>
            <w:r w:rsidRPr="00B264CA">
              <w:rPr>
                <w:sz w:val="26"/>
                <w:szCs w:val="26"/>
              </w:rPr>
              <w:t>»</w:t>
            </w:r>
            <w:r w:rsidRPr="00B264CA">
              <w:rPr>
                <w:spacing w:val="-8"/>
                <w:sz w:val="26"/>
                <w:szCs w:val="26"/>
              </w:rPr>
              <w:t xml:space="preserve"> </w:t>
            </w:r>
            <w:r w:rsidRPr="00B264CA">
              <w:rPr>
                <w:sz w:val="26"/>
                <w:szCs w:val="26"/>
              </w:rPr>
              <w:t>января 2024</w:t>
            </w:r>
            <w:r w:rsidRPr="00B264CA">
              <w:rPr>
                <w:spacing w:val="3"/>
                <w:sz w:val="26"/>
                <w:szCs w:val="26"/>
              </w:rPr>
              <w:t xml:space="preserve"> </w:t>
            </w:r>
            <w:r w:rsidRPr="00B264CA">
              <w:rPr>
                <w:spacing w:val="-5"/>
                <w:sz w:val="26"/>
                <w:szCs w:val="26"/>
              </w:rPr>
              <w:t>г.</w:t>
            </w:r>
          </w:p>
        </w:tc>
      </w:tr>
    </w:tbl>
    <w:p w:rsidR="00C603B6" w:rsidRDefault="00C603B6" w:rsidP="004D16D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kern w:val="0"/>
          <w:lang w:eastAsia="ru-RU"/>
          <w14:ligatures w14:val="none"/>
        </w:rPr>
      </w:pPr>
    </w:p>
    <w:p w:rsidR="004D16D7" w:rsidRPr="004D16D7" w:rsidRDefault="004D16D7" w:rsidP="004D16D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План работы комиссии</w:t>
      </w:r>
    </w:p>
    <w:p w:rsidR="004D16D7" w:rsidRPr="004D16D7" w:rsidRDefault="004D16D7" w:rsidP="004D16D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ГУО «Детский сад №3 г.Старые Дороги»</w:t>
      </w:r>
      <w:r w:rsidRPr="004D16D7">
        <w:rPr>
          <w:rFonts w:eastAsia="Times New Roman"/>
          <w:color w:val="333333"/>
          <w:kern w:val="0"/>
          <w:lang w:eastAsia="ru-RU"/>
          <w14:ligatures w14:val="none"/>
        </w:rPr>
        <w:br/>
      </w: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по противодействию коррупции на 2024 год</w:t>
      </w:r>
    </w:p>
    <w:p w:rsidR="004D16D7" w:rsidRPr="004D16D7" w:rsidRDefault="004D16D7" w:rsidP="004D16D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color w:val="333333"/>
          <w:kern w:val="0"/>
          <w:lang w:eastAsia="ru-RU"/>
          <w14:ligatures w14:val="none"/>
        </w:rPr>
        <w:t> 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2268"/>
        <w:gridCol w:w="1843"/>
      </w:tblGrid>
      <w:tr w:rsidR="00C603B6" w:rsidRPr="00C603B6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 xml:space="preserve">№ </w:t>
            </w:r>
            <w:proofErr w:type="gramStart"/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п</w:t>
            </w:r>
            <w:proofErr w:type="gramEnd"/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/п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4D16D7" w:rsidRPr="004D16D7" w:rsidRDefault="004D16D7" w:rsidP="00860797">
            <w:pPr>
              <w:ind w:right="-109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Ответстве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н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ные исполн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и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тели</w:t>
            </w:r>
          </w:p>
        </w:tc>
        <w:tc>
          <w:tcPr>
            <w:tcW w:w="1843" w:type="dxa"/>
            <w:hideMark/>
          </w:tcPr>
          <w:p w:rsidR="00860797" w:rsidRDefault="004D16D7" w:rsidP="00860797">
            <w:pPr>
              <w:ind w:left="-107" w:right="-126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 xml:space="preserve">Срок </w:t>
            </w:r>
          </w:p>
          <w:p w:rsidR="004D16D7" w:rsidRPr="004D16D7" w:rsidRDefault="004D16D7" w:rsidP="00860797">
            <w:pPr>
              <w:ind w:left="-107" w:right="-126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реализ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а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ции меропри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я</w:t>
            </w:r>
            <w:r w:rsidRPr="00C603B6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тия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333333"/>
                <w:kern w:val="0"/>
                <w:lang w:eastAsia="ru-RU"/>
                <w14:ligatures w14:val="none"/>
              </w:rPr>
              <w:t>1. Организационные мероприятия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1.1.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Разработка и утверждение «Плана раб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ты по противодействию коррупции го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ударственного учреждения образования «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Детский сад №3 г.Старые Дороги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2268" w:type="dxa"/>
            <w:hideMark/>
          </w:tcPr>
          <w:p w:rsidR="00860797" w:rsidRDefault="004D16D7" w:rsidP="00860797">
            <w:pPr>
              <w:ind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Заведующий </w:t>
            </w:r>
          </w:p>
          <w:p w:rsidR="004D16D7" w:rsidRPr="004D16D7" w:rsidRDefault="004D16D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Непочелович В.Н.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Январь 202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25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1.2.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Анализ работы комиссии по против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действию коррупции</w:t>
            </w:r>
          </w:p>
        </w:tc>
        <w:tc>
          <w:tcPr>
            <w:tcW w:w="2268" w:type="dxa"/>
            <w:hideMark/>
          </w:tcPr>
          <w:p w:rsidR="004D16D7" w:rsidRPr="004D16D7" w:rsidRDefault="004D16D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Непочелович В.Н.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Декабрь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25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1.3.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Формирование комиссии по против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действию коррупции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Январь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1.4.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860797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По мере </w:t>
            </w:r>
          </w:p>
          <w:p w:rsidR="004D16D7" w:rsidRPr="004D16D7" w:rsidRDefault="004D16D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необходим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сти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1.5.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Участие в совещаниях (обучающих м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роприятиях) по вопросам организации работы по противодействию коррупции</w:t>
            </w:r>
          </w:p>
        </w:tc>
        <w:tc>
          <w:tcPr>
            <w:tcW w:w="2268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Члены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коми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1.6.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Контроль за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обоснованностью распр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деления часов педагогической нагрузки</w:t>
            </w:r>
          </w:p>
        </w:tc>
        <w:tc>
          <w:tcPr>
            <w:tcW w:w="2268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Члены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коми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Май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Август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1.7.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Анализ совершенных коррупционных правонарушений на основании инфо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мации, предоставленной правоохран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тельными органами, в целях дальне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й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шего предупреждения возможных пр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вонарушений</w:t>
            </w:r>
          </w:p>
        </w:tc>
        <w:tc>
          <w:tcPr>
            <w:tcW w:w="2268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Члены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коми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По мере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ступления информации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2. Отчеты, участие в антикоррупционном контроле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2.1.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Представление отчетов по исполнению Плана работы комиссии по противоде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й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ствию коррупции государственного учреждения образования</w:t>
            </w:r>
          </w:p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«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Детский сад №3 г.Старые Дороги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Июль,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кабрь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127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lastRenderedPageBreak/>
              <w:t>2.2.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Представление </w:t>
            </w:r>
            <w:proofErr w:type="gramStart"/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заведующим</w:t>
            </w:r>
            <w:proofErr w:type="gramEnd"/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детского сада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ежегодной декларации о доходах и имуществе, установленных ст. 17 Зак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на Республики Беларусь «О борьбе с коррупцией» и ст. 23 Закона Республ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ки Беларусь «О государственной слу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ж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бе в Республике Беларусь»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До 1 марта, ежегодно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2.3.</w:t>
            </w:r>
          </w:p>
        </w:tc>
        <w:tc>
          <w:tcPr>
            <w:tcW w:w="5069" w:type="dxa"/>
            <w:hideMark/>
          </w:tcPr>
          <w:p w:rsidR="00B264CA" w:rsidRDefault="004D16D7" w:rsidP="00860797">
            <w:pPr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Контроль состояния и эффективно</w:t>
            </w:r>
            <w:r w:rsidR="00B264CA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сти противодействия коррупции в 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ГУО </w:t>
            </w:r>
          </w:p>
          <w:p w:rsidR="004D16D7" w:rsidRPr="004D16D7" w:rsidRDefault="004D16D7" w:rsidP="00B264CA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«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Детский сад №3 г.Старые Дор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о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ги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 (анкетирование), анализ результ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тов монит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ринга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Сентябрь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3. Правовое просвещение и повышение </w:t>
            </w:r>
            <w:proofErr w:type="gramStart"/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антикоррупционной</w:t>
            </w:r>
            <w:proofErr w:type="gramEnd"/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компетентн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сти работников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3.1.</w:t>
            </w:r>
          </w:p>
        </w:tc>
        <w:tc>
          <w:tcPr>
            <w:tcW w:w="5069" w:type="dxa"/>
            <w:hideMark/>
          </w:tcPr>
          <w:p w:rsidR="004D16D7" w:rsidRPr="004D16D7" w:rsidRDefault="004D16D7" w:rsidP="00860797">
            <w:pPr>
              <w:ind w:right="-108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Рассмотрение вопросов исполнения з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конодательства о противодействии ко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рупции и разъяснение работникам зак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нодательства в сфере противодействия коррупции на педагогических советах</w:t>
            </w:r>
          </w:p>
        </w:tc>
        <w:tc>
          <w:tcPr>
            <w:tcW w:w="2268" w:type="dxa"/>
            <w:hideMark/>
          </w:tcPr>
          <w:p w:rsidR="00860797" w:rsidRDefault="004D16D7" w:rsidP="00860797">
            <w:pPr>
              <w:ind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Заведующий </w:t>
            </w:r>
          </w:p>
          <w:p w:rsidR="004D16D7" w:rsidRDefault="0086079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Непочелович </w:t>
            </w:r>
            <w:r w:rsid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В.Н.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Август 202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3.2.</w:t>
            </w:r>
          </w:p>
        </w:tc>
        <w:tc>
          <w:tcPr>
            <w:tcW w:w="5069" w:type="dxa"/>
            <w:hideMark/>
          </w:tcPr>
          <w:p w:rsidR="004D16D7" w:rsidRPr="004D16D7" w:rsidRDefault="004D16D7" w:rsidP="00860797">
            <w:pPr>
              <w:ind w:right="-108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Проведение работы по разъяснению в коллективе учреждения образования нормативных актов (Директива № 1, Д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крет № 5), направленной на укрепл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ние трудовой дисциплины и порядка</w:t>
            </w:r>
          </w:p>
        </w:tc>
        <w:tc>
          <w:tcPr>
            <w:tcW w:w="2268" w:type="dxa"/>
            <w:hideMark/>
          </w:tcPr>
          <w:p w:rsidR="00860797" w:rsidRDefault="004D16D7" w:rsidP="00860797">
            <w:pPr>
              <w:ind w:left="-108" w:right="-109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Заведующий </w:t>
            </w:r>
          </w:p>
          <w:p w:rsidR="004D16D7" w:rsidRDefault="004D16D7" w:rsidP="00860797">
            <w:pPr>
              <w:ind w:left="-108" w:right="-109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Непочелович В.Н.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Сентябрь,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я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варь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3.3.</w:t>
            </w:r>
          </w:p>
        </w:tc>
        <w:tc>
          <w:tcPr>
            <w:tcW w:w="5069" w:type="dxa"/>
            <w:hideMark/>
          </w:tcPr>
          <w:p w:rsidR="004D16D7" w:rsidRPr="004D16D7" w:rsidRDefault="004D16D7" w:rsidP="00B264CA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Информирование коллектива о работе, проводимой государственными орган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ми по борьбе с коррупционными проя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лениями в общ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стве</w:t>
            </w:r>
          </w:p>
        </w:tc>
        <w:tc>
          <w:tcPr>
            <w:tcW w:w="2268" w:type="dxa"/>
            <w:hideMark/>
          </w:tcPr>
          <w:p w:rsidR="00860797" w:rsidRDefault="004D16D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Заведующий </w:t>
            </w:r>
          </w:p>
          <w:p w:rsidR="004D16D7" w:rsidRDefault="004D16D7" w:rsidP="00860797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е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почелович В.Н.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По мере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ступления информации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4. Информационное обеспечение реализации антикоррупционной полит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ки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4.1.</w:t>
            </w:r>
          </w:p>
        </w:tc>
        <w:tc>
          <w:tcPr>
            <w:tcW w:w="5069" w:type="dxa"/>
            <w:hideMark/>
          </w:tcPr>
          <w:p w:rsidR="004D16D7" w:rsidRPr="004D16D7" w:rsidRDefault="004D16D7" w:rsidP="00860797">
            <w:pPr>
              <w:ind w:right="-108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Размещение на информационных сте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дах </w:t>
            </w:r>
            <w:r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детского сада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контактных телеф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нов горячих линий, мини-плакатов социал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ь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ной рекламы, направленных на проф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лактику коррупционного повед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ния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4.2.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Размещение на сайте учреждения обр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зования информации об осуществлении мер по противодействию коррупции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  <w:r w:rsidRPr="004D16D7"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4.3.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Размещение на информационном стенде информации о деятельности Попеч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тельского совета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5. Организация взаимодействия с законными представителями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 общ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ственностью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5.1.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Осуществление личного приема зако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ных представителей руководством учреждения образования</w:t>
            </w:r>
          </w:p>
        </w:tc>
        <w:tc>
          <w:tcPr>
            <w:tcW w:w="2268" w:type="dxa"/>
            <w:hideMark/>
          </w:tcPr>
          <w:p w:rsidR="00B264CA" w:rsidRDefault="00140F02" w:rsidP="00B264CA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Заведующий </w:t>
            </w:r>
          </w:p>
          <w:p w:rsidR="004D16D7" w:rsidRPr="004D16D7" w:rsidRDefault="00140F02" w:rsidP="00B264CA">
            <w:pPr>
              <w:ind w:left="-108" w:right="-108"/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Н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е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lastRenderedPageBreak/>
              <w:t>5.2.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Рассмотрение в соответствии с де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й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ствующим законодательством обращ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ний граждан, содержащих сведения о коррупции, находящиеся в компетенции руководства учреждения образования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Члены коми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1 раз 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пол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у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годие</w:t>
            </w:r>
          </w:p>
        </w:tc>
      </w:tr>
      <w:tr w:rsidR="004D16D7" w:rsidRPr="004D16D7" w:rsidTr="00860797">
        <w:trPr>
          <w:trHeight w:val="255"/>
        </w:trPr>
        <w:tc>
          <w:tcPr>
            <w:tcW w:w="9889" w:type="dxa"/>
            <w:gridSpan w:val="4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6. Антикоррупционное воспитание </w:t>
            </w:r>
            <w:proofErr w:type="gramStart"/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обучающихся</w:t>
            </w:r>
            <w:proofErr w:type="gramEnd"/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6.1.</w:t>
            </w:r>
          </w:p>
        </w:tc>
        <w:tc>
          <w:tcPr>
            <w:tcW w:w="5069" w:type="dxa"/>
            <w:hideMark/>
          </w:tcPr>
          <w:p w:rsidR="004D16D7" w:rsidRPr="004D16D7" w:rsidRDefault="004D16D7" w:rsidP="00140F02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Проведение </w:t>
            </w:r>
            <w:r w:rsidR="00140F02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бесед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правовых знаний, п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священных формированию правового сознания и антикоррупционного мир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воззрения обучающихся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воспитатели</w:t>
            </w:r>
          </w:p>
        </w:tc>
        <w:tc>
          <w:tcPr>
            <w:tcW w:w="1843" w:type="dxa"/>
            <w:hideMark/>
          </w:tcPr>
          <w:p w:rsidR="00860797" w:rsidRDefault="004D16D7" w:rsidP="0086079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 течение</w:t>
            </w:r>
          </w:p>
          <w:p w:rsidR="004D16D7" w:rsidRPr="004D16D7" w:rsidRDefault="004D16D7" w:rsidP="0086079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6.2.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Проведение мероприятий в День Ме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ж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дународного дня борьбы с коррупцией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 А.В.</w:t>
            </w:r>
          </w:p>
        </w:tc>
        <w:tc>
          <w:tcPr>
            <w:tcW w:w="1843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Декабрь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6.3.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Предупреждение необоснованного 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влечения учащихся от занятий на ра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з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личные виды работ, не связанные с учебным процессом и функциониров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нием учреждения образования</w:t>
            </w:r>
          </w:p>
        </w:tc>
        <w:tc>
          <w:tcPr>
            <w:tcW w:w="2268" w:type="dxa"/>
            <w:hideMark/>
          </w:tcPr>
          <w:p w:rsidR="004D16D7" w:rsidRPr="004D16D7" w:rsidRDefault="00140F02" w:rsidP="00140F02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Зам</w:t>
            </w:r>
            <w:proofErr w:type="gramStart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.з</w:t>
            </w:r>
            <w:proofErr w:type="gram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ав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. по ОД Новикова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 А.В.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воспитатели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4D16D7" w:rsidRPr="004D16D7" w:rsidTr="00860797">
        <w:trPr>
          <w:trHeight w:val="510"/>
        </w:trPr>
        <w:tc>
          <w:tcPr>
            <w:tcW w:w="9889" w:type="dxa"/>
            <w:gridSpan w:val="4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7.1.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Осуществление 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контроля за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использ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ванием приобретенного и полученного оборудования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102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7.2.</w:t>
            </w:r>
          </w:p>
        </w:tc>
        <w:tc>
          <w:tcPr>
            <w:tcW w:w="5069" w:type="dxa"/>
            <w:hideMark/>
          </w:tcPr>
          <w:p w:rsidR="004D16D7" w:rsidRPr="004D16D7" w:rsidRDefault="004D16D7" w:rsidP="00860797">
            <w:pPr>
              <w:ind w:right="-108"/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Предупреждение фактов сбора дене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ж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ных средств на приобретение подарков для педагогических работников, а также на укрепление 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материально-</w:t>
            </w:r>
            <w:proofErr w:type="spell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техничес</w:t>
            </w:r>
            <w:proofErr w:type="spellEnd"/>
            <w:r w:rsidR="0086079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-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кой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базы без привлечения Попечител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ь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ского совета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140F02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</w:t>
            </w:r>
            <w:r w:rsidR="00140F02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jc w:val="both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Контроль за недопущением фактов 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правомерного взимания денежных сре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дств с р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одителей (законных предст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вителей)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25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7.6.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Контроль за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деятельностью Попеч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тельского совета</w:t>
            </w:r>
          </w:p>
        </w:tc>
        <w:tc>
          <w:tcPr>
            <w:tcW w:w="2268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Члены коми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510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7.7.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Осуществление 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контроля за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организ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цией приема на работу в соответствии со штатным расписанием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860797" w:rsidRPr="004D16D7" w:rsidTr="00860797">
        <w:trPr>
          <w:trHeight w:val="765"/>
        </w:trPr>
        <w:tc>
          <w:tcPr>
            <w:tcW w:w="709" w:type="dxa"/>
            <w:hideMark/>
          </w:tcPr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7.8.</w:t>
            </w:r>
          </w:p>
        </w:tc>
        <w:tc>
          <w:tcPr>
            <w:tcW w:w="5069" w:type="dxa"/>
            <w:hideMark/>
          </w:tcPr>
          <w:p w:rsidR="004D16D7" w:rsidRPr="004D16D7" w:rsidRDefault="004D16D7" w:rsidP="004D16D7">
            <w:pP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Осуществление </w:t>
            </w:r>
            <w:proofErr w:type="gramStart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контроля за</w:t>
            </w:r>
            <w:proofErr w:type="gramEnd"/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 правильн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стью предоставления трудовых отпу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ков, связанных с обучением работников в учебных заведениях</w:t>
            </w:r>
          </w:p>
        </w:tc>
        <w:tc>
          <w:tcPr>
            <w:tcW w:w="2268" w:type="dxa"/>
            <w:hideMark/>
          </w:tcPr>
          <w:p w:rsidR="004D16D7" w:rsidRPr="004D16D7" w:rsidRDefault="00140F02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  <w:t>Заведующий Непочелович В.Н.</w:t>
            </w:r>
          </w:p>
        </w:tc>
        <w:tc>
          <w:tcPr>
            <w:tcW w:w="1843" w:type="dxa"/>
            <w:hideMark/>
          </w:tcPr>
          <w:p w:rsidR="00860797" w:rsidRDefault="004D16D7" w:rsidP="004D16D7">
            <w:pPr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 xml:space="preserve">В течение </w:t>
            </w:r>
          </w:p>
          <w:p w:rsidR="004D16D7" w:rsidRPr="004D16D7" w:rsidRDefault="004D16D7" w:rsidP="004D16D7">
            <w:pPr>
              <w:jc w:val="center"/>
              <w:rPr>
                <w:rFonts w:eastAsia="Times New Roman"/>
                <w:color w:val="333333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</w:tbl>
    <w:p w:rsidR="00B264CA" w:rsidRDefault="00B264CA" w:rsidP="004D16D7">
      <w:pPr>
        <w:shd w:val="clear" w:color="auto" w:fill="FFFFFF"/>
        <w:spacing w:after="150" w:line="240" w:lineRule="auto"/>
        <w:rPr>
          <w:rFonts w:eastAsia="Times New Roman"/>
          <w:kern w:val="0"/>
          <w:lang w:eastAsia="ru-RU"/>
          <w14:ligatures w14:val="none"/>
        </w:rPr>
      </w:pPr>
    </w:p>
    <w:p w:rsidR="004D16D7" w:rsidRPr="004D16D7" w:rsidRDefault="00B264CA" w:rsidP="004D16D7">
      <w:pPr>
        <w:shd w:val="clear" w:color="auto" w:fill="FFFFFF"/>
        <w:spacing w:after="150" w:line="240" w:lineRule="auto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kern w:val="0"/>
          <w:lang w:eastAsia="ru-RU"/>
          <w14:ligatures w14:val="none"/>
        </w:rPr>
        <w:t>П</w:t>
      </w:r>
      <w:r w:rsidRPr="004D16D7">
        <w:rPr>
          <w:rFonts w:eastAsia="Times New Roman"/>
          <w:kern w:val="0"/>
          <w:lang w:eastAsia="ru-RU"/>
          <w14:ligatures w14:val="none"/>
        </w:rPr>
        <w:t>редседатель комиссии</w:t>
      </w:r>
      <w:r>
        <w:rPr>
          <w:rFonts w:eastAsia="Times New Roman"/>
          <w:kern w:val="0"/>
          <w:lang w:eastAsia="ru-RU"/>
          <w14:ligatures w14:val="none"/>
        </w:rPr>
        <w:t xml:space="preserve">                                                  </w:t>
      </w:r>
      <w:proofErr w:type="spellStart"/>
      <w:r>
        <w:rPr>
          <w:rFonts w:eastAsia="Times New Roman"/>
          <w:kern w:val="0"/>
          <w:lang w:eastAsia="ru-RU"/>
          <w14:ligatures w14:val="none"/>
        </w:rPr>
        <w:t>В.Н.Непочелович</w:t>
      </w:r>
      <w:proofErr w:type="spellEnd"/>
    </w:p>
    <w:p w:rsidR="00B264CA" w:rsidRDefault="00B264CA" w:rsidP="004D16D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kern w:val="0"/>
          <w:lang w:eastAsia="ru-RU"/>
          <w14:ligatures w14:val="none"/>
        </w:rPr>
      </w:pPr>
    </w:p>
    <w:p w:rsidR="004D16D7" w:rsidRPr="004D16D7" w:rsidRDefault="004D16D7" w:rsidP="004D16D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lastRenderedPageBreak/>
        <w:t>Состав комиссии</w:t>
      </w:r>
      <w:r w:rsidRPr="004D16D7">
        <w:rPr>
          <w:rFonts w:eastAsia="Times New Roman"/>
          <w:color w:val="333333"/>
          <w:kern w:val="0"/>
          <w:lang w:eastAsia="ru-RU"/>
          <w14:ligatures w14:val="none"/>
        </w:rPr>
        <w:br/>
      </w: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по антикоррупционной деятельности</w:t>
      </w:r>
    </w:p>
    <w:p w:rsidR="004D16D7" w:rsidRPr="004D16D7" w:rsidRDefault="004D16D7" w:rsidP="004D16D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kern w:val="0"/>
          <w:lang w:eastAsia="ru-RU"/>
          <w14:ligatures w14:val="none"/>
        </w:rPr>
      </w:pP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ГУО «</w:t>
      </w:r>
      <w:r w:rsidR="00140F02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Детский сад №3 г.Старые Дороги</w:t>
      </w:r>
      <w:r w:rsidRPr="004D16D7">
        <w:rPr>
          <w:rFonts w:eastAsia="Times New Roman"/>
          <w:b/>
          <w:bCs/>
          <w:color w:val="333333"/>
          <w:kern w:val="0"/>
          <w:lang w:eastAsia="ru-RU"/>
          <w14:ligatures w14:val="none"/>
        </w:rPr>
        <w:t>»</w:t>
      </w:r>
      <w:r w:rsidRPr="004D16D7">
        <w:rPr>
          <w:rFonts w:eastAsia="Times New Roman"/>
          <w:color w:val="333333"/>
          <w:kern w:val="0"/>
          <w:lang w:eastAsia="ru-RU"/>
          <w14:ligatures w14:val="none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1"/>
        <w:gridCol w:w="5304"/>
      </w:tblGrid>
      <w:tr w:rsidR="004D16D7" w:rsidRPr="004D16D7" w:rsidTr="00140F02">
        <w:trPr>
          <w:trHeight w:val="255"/>
        </w:trPr>
        <w:tc>
          <w:tcPr>
            <w:tcW w:w="4231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4D16D7" w:rsidP="004D16D7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ФИО</w:t>
            </w:r>
          </w:p>
        </w:tc>
        <w:tc>
          <w:tcPr>
            <w:tcW w:w="5304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4D16D7" w:rsidP="004D16D7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Должность</w:t>
            </w:r>
          </w:p>
        </w:tc>
      </w:tr>
      <w:tr w:rsidR="004D16D7" w:rsidRPr="004D16D7" w:rsidTr="00140F02">
        <w:trPr>
          <w:trHeight w:val="150"/>
        </w:trPr>
        <w:tc>
          <w:tcPr>
            <w:tcW w:w="4231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64CA" w:rsidRDefault="00140F02" w:rsidP="004D16D7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 xml:space="preserve">Непочелович Виктория </w:t>
            </w:r>
          </w:p>
          <w:p w:rsidR="004D16D7" w:rsidRPr="004D16D7" w:rsidRDefault="00140F02" w:rsidP="004D16D7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Никол</w:t>
            </w:r>
            <w:r>
              <w:rPr>
                <w:rFonts w:eastAsia="Times New Roman"/>
                <w:kern w:val="0"/>
                <w:lang w:eastAsia="ru-RU"/>
                <w14:ligatures w14:val="none"/>
              </w:rPr>
              <w:t>а</w:t>
            </w:r>
            <w:r>
              <w:rPr>
                <w:rFonts w:eastAsia="Times New Roman"/>
                <w:kern w:val="0"/>
                <w:lang w:eastAsia="ru-RU"/>
                <w14:ligatures w14:val="none"/>
              </w:rPr>
              <w:t>евна</w:t>
            </w:r>
          </w:p>
        </w:tc>
        <w:tc>
          <w:tcPr>
            <w:tcW w:w="5304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140F02" w:rsidP="004D16D7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Заведующий</w:t>
            </w:r>
            <w:r w:rsidR="004D16D7" w:rsidRPr="004D16D7">
              <w:rPr>
                <w:rFonts w:eastAsia="Times New Roman"/>
                <w:kern w:val="0"/>
                <w:lang w:eastAsia="ru-RU"/>
                <w14:ligatures w14:val="none"/>
              </w:rPr>
              <w:t>, председатель комиссии</w:t>
            </w:r>
          </w:p>
        </w:tc>
      </w:tr>
      <w:tr w:rsidR="004D16D7" w:rsidRPr="004D16D7" w:rsidTr="00140F02">
        <w:trPr>
          <w:trHeight w:val="150"/>
        </w:trPr>
        <w:tc>
          <w:tcPr>
            <w:tcW w:w="4231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140F02" w:rsidP="004D16D7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Новикова Алёна</w:t>
            </w:r>
            <w:r w:rsidR="004D16D7" w:rsidRPr="004D16D7">
              <w:rPr>
                <w:rFonts w:eastAsia="Times New Roman"/>
                <w:kern w:val="0"/>
                <w:lang w:eastAsia="ru-RU"/>
                <w14:ligatures w14:val="none"/>
              </w:rPr>
              <w:t xml:space="preserve"> Викторовна</w:t>
            </w:r>
          </w:p>
        </w:tc>
        <w:tc>
          <w:tcPr>
            <w:tcW w:w="5304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264CA" w:rsidRDefault="004D16D7" w:rsidP="00140F02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 xml:space="preserve">заместитель </w:t>
            </w:r>
            <w:r w:rsidR="00140F02">
              <w:rPr>
                <w:rFonts w:eastAsia="Times New Roman"/>
                <w:kern w:val="0"/>
                <w:lang w:eastAsia="ru-RU"/>
                <w14:ligatures w14:val="none"/>
              </w:rPr>
              <w:t>заведующего</w:t>
            </w:r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>по</w:t>
            </w:r>
            <w:proofErr w:type="gramEnd"/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 xml:space="preserve"> </w:t>
            </w:r>
            <w:r w:rsidR="00140F02">
              <w:rPr>
                <w:rFonts w:eastAsia="Times New Roman"/>
                <w:kern w:val="0"/>
                <w:lang w:eastAsia="ru-RU"/>
                <w14:ligatures w14:val="none"/>
              </w:rPr>
              <w:t xml:space="preserve">основной </w:t>
            </w:r>
          </w:p>
          <w:p w:rsidR="00B264CA" w:rsidRDefault="00140F02" w:rsidP="00140F02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деятельности</w:t>
            </w:r>
            <w:r w:rsidR="004D16D7" w:rsidRPr="004D16D7">
              <w:rPr>
                <w:rFonts w:eastAsia="Times New Roman"/>
                <w:kern w:val="0"/>
                <w:lang w:eastAsia="ru-RU"/>
                <w14:ligatures w14:val="none"/>
              </w:rPr>
              <w:t xml:space="preserve">, </w:t>
            </w:r>
          </w:p>
          <w:p w:rsidR="004D16D7" w:rsidRPr="004D16D7" w:rsidRDefault="004D16D7" w:rsidP="00140F02">
            <w:pPr>
              <w:spacing w:after="0" w:line="150" w:lineRule="atLeast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>заместитель председателя к</w:t>
            </w:r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>о</w:t>
            </w:r>
            <w:r w:rsidRPr="004D16D7">
              <w:rPr>
                <w:rFonts w:eastAsia="Times New Roman"/>
                <w:kern w:val="0"/>
                <w:lang w:eastAsia="ru-RU"/>
                <w14:ligatures w14:val="none"/>
              </w:rPr>
              <w:t>миссии</w:t>
            </w:r>
          </w:p>
        </w:tc>
      </w:tr>
      <w:tr w:rsidR="004D16D7" w:rsidRPr="004D16D7" w:rsidTr="00140F02">
        <w:trPr>
          <w:trHeight w:val="255"/>
        </w:trPr>
        <w:tc>
          <w:tcPr>
            <w:tcW w:w="4231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140F02" w:rsidP="004D16D7">
            <w:pPr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Полякова Наталья Ивановна</w:t>
            </w:r>
          </w:p>
        </w:tc>
        <w:tc>
          <w:tcPr>
            <w:tcW w:w="5304" w:type="dxa"/>
            <w:tcBorders>
              <w:top w:val="single" w:sz="6" w:space="0" w:color="2A6BB2"/>
              <w:left w:val="single" w:sz="6" w:space="0" w:color="2A6BB2"/>
              <w:bottom w:val="single" w:sz="6" w:space="0" w:color="2A6BB2"/>
              <w:right w:val="single" w:sz="6" w:space="0" w:color="2A6BB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6D7" w:rsidRPr="004D16D7" w:rsidRDefault="00140F02" w:rsidP="00140F02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lang w:eastAsia="ru-RU"/>
                <w14:ligatures w14:val="none"/>
              </w:rPr>
              <w:t>Заведующий хозяйством</w:t>
            </w:r>
            <w:r w:rsidR="004D16D7" w:rsidRPr="004D16D7">
              <w:rPr>
                <w:rFonts w:eastAsia="Times New Roman"/>
                <w:kern w:val="0"/>
                <w:lang w:eastAsia="ru-RU"/>
                <w14:ligatures w14:val="none"/>
              </w:rPr>
              <w:t>, член комиссии</w:t>
            </w:r>
          </w:p>
        </w:tc>
      </w:tr>
    </w:tbl>
    <w:p w:rsidR="004D16D7" w:rsidRPr="004D16D7" w:rsidRDefault="004D16D7" w:rsidP="004D16D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kern w:val="0"/>
          <w:lang w:eastAsia="ru-RU"/>
          <w14:ligatures w14:val="none"/>
        </w:rPr>
      </w:pPr>
    </w:p>
    <w:p w:rsidR="0083015E" w:rsidRDefault="008407AB"/>
    <w:p w:rsidR="00140F02" w:rsidRDefault="00140F02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B264CA" w:rsidRDefault="00B264CA"/>
    <w:p w:rsidR="00140F02" w:rsidRDefault="00140F02">
      <w:bookmarkStart w:id="0" w:name="_GoBack"/>
      <w:bookmarkEnd w:id="0"/>
    </w:p>
    <w:sectPr w:rsidR="00140F02" w:rsidSect="008607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7"/>
    <w:rsid w:val="00140F02"/>
    <w:rsid w:val="001D2898"/>
    <w:rsid w:val="004921CC"/>
    <w:rsid w:val="004D16D7"/>
    <w:rsid w:val="006E31F7"/>
    <w:rsid w:val="008407AB"/>
    <w:rsid w:val="00860797"/>
    <w:rsid w:val="0090579A"/>
    <w:rsid w:val="00AF720C"/>
    <w:rsid w:val="00B264CA"/>
    <w:rsid w:val="00C603B6"/>
    <w:rsid w:val="00DB785A"/>
    <w:rsid w:val="00FD44C2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6D7"/>
    <w:rPr>
      <w:b/>
      <w:bCs/>
    </w:rPr>
  </w:style>
  <w:style w:type="character" w:styleId="a4">
    <w:name w:val="Emphasis"/>
    <w:basedOn w:val="a0"/>
    <w:uiPriority w:val="20"/>
    <w:qFormat/>
    <w:rsid w:val="004D16D7"/>
    <w:rPr>
      <w:i/>
      <w:iCs/>
    </w:rPr>
  </w:style>
  <w:style w:type="paragraph" w:styleId="a5">
    <w:name w:val="Normal (Web)"/>
    <w:basedOn w:val="a"/>
    <w:uiPriority w:val="99"/>
    <w:unhideWhenUsed/>
    <w:rsid w:val="004D16D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4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0797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6D7"/>
    <w:rPr>
      <w:b/>
      <w:bCs/>
    </w:rPr>
  </w:style>
  <w:style w:type="character" w:styleId="a4">
    <w:name w:val="Emphasis"/>
    <w:basedOn w:val="a0"/>
    <w:uiPriority w:val="20"/>
    <w:qFormat/>
    <w:rsid w:val="004D16D7"/>
    <w:rPr>
      <w:i/>
      <w:iCs/>
    </w:rPr>
  </w:style>
  <w:style w:type="paragraph" w:styleId="a5">
    <w:name w:val="Normal (Web)"/>
    <w:basedOn w:val="a"/>
    <w:uiPriority w:val="99"/>
    <w:unhideWhenUsed/>
    <w:rsid w:val="004D16D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4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0797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2</cp:revision>
  <dcterms:created xsi:type="dcterms:W3CDTF">2024-02-09T06:59:00Z</dcterms:created>
  <dcterms:modified xsi:type="dcterms:W3CDTF">2024-02-09T12:03:00Z</dcterms:modified>
</cp:coreProperties>
</file>